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2020年云南省公众生态环境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满意度调查方案主要内容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Theme="minorEastAsia"/>
          <w:lang w:eastAsia="zh-CN"/>
        </w:rPr>
      </w:pPr>
      <w:r>
        <w:rPr>
          <w:rFonts w:hint="eastAsia" w:ascii="方正黑体简体" w:hAnsi="方正黑体简体" w:eastAsia="方正黑体简体" w:cs="方正黑体简体"/>
          <w:sz w:val="32"/>
          <w:szCs w:val="32"/>
          <w:lang w:eastAsia="zh-CN"/>
        </w:rPr>
        <w:t>一、调查目的  </w:t>
      </w:r>
      <w:r>
        <w:rPr>
          <w:rFonts w:hint="eastAsia" w:eastAsiaTheme="minorEastAsia"/>
          <w:lang w:eastAsia="zh-CN"/>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了解云南省城乡居民对本地区生态文明建设、生态环境质量的满意程度，为《云南省生态文明建设目标评价考核实施办法》、《云南省绿色发展指标体系》、《云南省生态文明建设考核目标体系》等提供基础数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Theme="minorEastAsia"/>
          <w:lang w:eastAsia="zh-CN"/>
        </w:rPr>
      </w:pPr>
      <w:r>
        <w:rPr>
          <w:rFonts w:hint="eastAsia" w:ascii="方正黑体简体" w:hAnsi="方正黑体简体" w:eastAsia="方正黑体简体" w:cs="方正黑体简体"/>
          <w:sz w:val="32"/>
          <w:szCs w:val="32"/>
          <w:lang w:eastAsia="zh-CN"/>
        </w:rPr>
        <w:t>二、调查内容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调查公众对本地区生态环境各方面情况以及生态文明建设情况的评价，重点了解居民对本地区自然环境、人居环境以及污染防治情况的判断，全面把握公众对本地区生态环境总体状况以及改善情况的满意程度。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三、调查对象及范围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云南省16个州（市）年满 18周岁的城乡常住居民。</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调查方法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抽样调查。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五、组织方式</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 w:hAnsi="仿宋" w:eastAsia="仿宋" w:cs="仿宋"/>
          <w:sz w:val="32"/>
          <w:szCs w:val="32"/>
        </w:rPr>
      </w:pPr>
      <w:r>
        <w:rPr>
          <w:rFonts w:hint="eastAsia" w:ascii="仿宋" w:hAnsi="仿宋" w:eastAsia="仿宋" w:cs="仿宋"/>
          <w:color w:val="000000"/>
          <w:spacing w:val="-3"/>
          <w:sz w:val="32"/>
          <w:szCs w:val="32"/>
        </w:rPr>
        <w:t>由云南省统计局信息景气中心以计算机辅助电话调查</w:t>
      </w:r>
      <w:r>
        <w:rPr>
          <w:rFonts w:hint="eastAsia" w:ascii="仿宋" w:hAnsi="仿宋" w:eastAsia="仿宋" w:cs="仿宋"/>
          <w:color w:val="000000"/>
          <w:spacing w:val="-2"/>
          <w:sz w:val="32"/>
          <w:szCs w:val="32"/>
        </w:rPr>
        <w:t>（</w:t>
      </w:r>
      <w:r>
        <w:rPr>
          <w:rFonts w:hint="eastAsia" w:ascii="仿宋" w:hAnsi="仿宋" w:eastAsia="仿宋" w:cs="仿宋"/>
          <w:color w:val="000000"/>
          <w:sz w:val="32"/>
          <w:szCs w:val="32"/>
        </w:rPr>
        <w:t>CATI</w:t>
      </w:r>
      <w:r>
        <w:rPr>
          <w:rFonts w:hint="eastAsia" w:ascii="仿宋" w:hAnsi="仿宋" w:eastAsia="仿宋" w:cs="仿宋"/>
          <w:color w:val="000000"/>
          <w:spacing w:val="-4"/>
          <w:sz w:val="32"/>
          <w:szCs w:val="32"/>
        </w:rPr>
        <w:t>）的</w:t>
      </w:r>
      <w:r>
        <w:rPr>
          <w:rFonts w:hint="eastAsia" w:ascii="仿宋" w:hAnsi="仿宋" w:eastAsia="仿宋" w:cs="仿宋"/>
          <w:sz w:val="32"/>
          <w:szCs w:val="32"/>
        </w:rPr>
        <w:t>方式</w:t>
      </w:r>
      <w:r>
        <w:rPr>
          <w:rFonts w:hint="eastAsia" w:ascii="仿宋" w:hAnsi="仿宋" w:eastAsia="仿宋" w:cs="仿宋"/>
          <w:sz w:val="32"/>
          <w:szCs w:val="32"/>
          <w:lang w:eastAsia="zh-CN"/>
        </w:rPr>
        <w:t>开展</w:t>
      </w:r>
      <w:r>
        <w:rPr>
          <w:rFonts w:hint="eastAsia" w:ascii="仿宋" w:hAnsi="仿宋" w:eastAsia="仿宋" w:cs="仿宋"/>
          <w:sz w:val="32"/>
          <w:szCs w:val="32"/>
        </w:rPr>
        <w:t>调查</w:t>
      </w:r>
      <w:r>
        <w:rPr>
          <w:rFonts w:hint="eastAsia" w:ascii="仿宋" w:hAnsi="仿宋" w:eastAsia="仿宋" w:cs="仿宋"/>
          <w:sz w:val="32"/>
          <w:szCs w:val="32"/>
          <w:lang w:eastAsia="zh-CN"/>
        </w:rPr>
        <w:t>，并收集整理调查数据</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六、数据发布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Theme="minorEastAsia"/>
          <w:lang w:eastAsia="zh-CN"/>
        </w:rPr>
      </w:pPr>
      <w:r>
        <w:rPr>
          <w:rFonts w:hint="eastAsia" w:ascii="方正仿宋简体" w:hAnsi="方正仿宋简体" w:eastAsia="方正仿宋简体" w:cs="方正仿宋简体"/>
          <w:sz w:val="32"/>
          <w:szCs w:val="32"/>
          <w:lang w:eastAsia="zh-CN"/>
        </w:rPr>
        <w:t>数据不公开发布，仅为《云南省生态文明建设目标评价考核实施办法》、《云南省绿色发展指标体系》、《云南省生态文明建设考核目标体系》等提供基础</w:t>
      </w:r>
      <w:bookmarkStart w:id="0" w:name="_GoBack"/>
      <w:bookmarkEnd w:id="0"/>
      <w:r>
        <w:rPr>
          <w:rFonts w:hint="eastAsia" w:ascii="方正仿宋简体" w:hAnsi="方正仿宋简体" w:eastAsia="方正仿宋简体" w:cs="方正仿宋简体"/>
          <w:sz w:val="32"/>
          <w:szCs w:val="32"/>
          <w:lang w:eastAsia="zh-CN"/>
        </w:rPr>
        <w:t>数据。</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3D9C3"/>
    <w:multiLevelType w:val="singleLevel"/>
    <w:tmpl w:val="48B3D9C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150888"/>
    <w:rsid w:val="09480FDB"/>
    <w:rsid w:val="18A45CCD"/>
    <w:rsid w:val="1D0324F2"/>
    <w:rsid w:val="227A2B1B"/>
    <w:rsid w:val="40434F1C"/>
    <w:rsid w:val="43150888"/>
    <w:rsid w:val="4C2D0AAB"/>
    <w:rsid w:val="62A7773D"/>
    <w:rsid w:val="691C4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云南省统计局</Company>
  <Pages>1</Pages>
  <Words>0</Words>
  <Characters>0</Characters>
  <Lines>0</Lines>
  <Paragraphs>0</Paragraphs>
  <TotalTime>5</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2020-07-06T01:47:00Z</dcterms:created>
  <dc:creator>刘霖菲</dc:creator>
  <cp:lastModifiedBy>刘霖菲</cp:lastModifiedBy>
  <cp:lastPrinted>2021-01-07T02:57:47Z</cp:lastPrinted>
  <dcterms:modified xsi:type="dcterms:W3CDTF">2021-01-07T02:57:56Z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